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SRC Membership Form (</w:t>
      </w:r>
      <w:r>
        <w:rPr/>
        <w:t>W</w:t>
      </w:r>
      <w:r>
        <w:rPr/>
        <w:t>ord)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To be supplied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51"/>
  <w:defaultTabStop w:val="709"/>
  <w:autoHyphenation w:val="true"/>
  <w:hyphenationZone w:val="0"/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98</TotalTime>
  <Application>LibreOffice/26.2.0.3$Windows_X86_64 LibreOffice_project/620$Build-3</Application>
  <AppVersion>15.0000</AppVersion>
  <Pages>1</Pages>
  <Words>7</Words>
  <Characters>35</Characters>
  <CharactersWithSpaces>40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2026-02-19T12:00:02Z</dcterms:created>
  <dc:creator/>
  <dc:description/>
  <dc:language>en-GB</dc:language>
  <cp:lastModifiedBy/>
  <dcterms:modified xsi:type="dcterms:W3CDTF">2026-02-19T13:38:16Z</dcterms:modified>
  <cp:revision>3</cp:revision>
  <dc:subject/>
  <dc:title/>
</cp:coreProperties>
</file>